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4884" w14:textId="2062D54B" w:rsidR="000E4A5C" w:rsidRDefault="000E4A5C" w:rsidP="008E71DB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color w:val="067FB1"/>
        </w:rPr>
      </w:pPr>
    </w:p>
    <w:p w14:paraId="253EF15B" w14:textId="77777777" w:rsidR="00501F00" w:rsidRDefault="00501F00" w:rsidP="008E71DB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color w:val="067FB1"/>
        </w:rPr>
      </w:pPr>
    </w:p>
    <w:p w14:paraId="23BC6EC3" w14:textId="77777777" w:rsidR="000E4A5C" w:rsidRPr="002D25E0" w:rsidRDefault="000E4A5C" w:rsidP="00F64EF6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color w:val="D16815"/>
        </w:rPr>
      </w:pPr>
    </w:p>
    <w:p w14:paraId="026B8549" w14:textId="5D5807BE" w:rsidR="002D6E79" w:rsidRPr="00850DCF" w:rsidRDefault="002D6E79" w:rsidP="00F64EF6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color w:val="D17F1F"/>
          <w:sz w:val="36"/>
          <w:szCs w:val="36"/>
        </w:rPr>
      </w:pPr>
      <w:r>
        <w:rPr>
          <w:rFonts w:ascii="Arial Narrow" w:hAnsi="Arial Narrow"/>
          <w:b/>
          <w:bCs/>
          <w:color w:val="D17F1F"/>
          <w:sz w:val="36"/>
          <w:szCs w:val="36"/>
        </w:rPr>
        <w:t xml:space="preserve">Efficienza nel trattamento anticorrosivo di </w:t>
      </w:r>
      <w:r w:rsidR="007912C9">
        <w:rPr>
          <w:rFonts w:ascii="Arial Narrow" w:hAnsi="Arial Narrow"/>
          <w:b/>
          <w:bCs/>
          <w:color w:val="D17F1F"/>
          <w:sz w:val="36"/>
          <w:szCs w:val="36"/>
        </w:rPr>
        <w:t xml:space="preserve">minuterie metalliche </w:t>
      </w:r>
    </w:p>
    <w:p w14:paraId="72B39663" w14:textId="77777777" w:rsidR="008E71DB" w:rsidRPr="000E4A5C" w:rsidRDefault="008E71DB" w:rsidP="00F64EF6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color w:val="067FB1"/>
          <w:sz w:val="18"/>
          <w:szCs w:val="18"/>
        </w:rPr>
      </w:pPr>
    </w:p>
    <w:p w14:paraId="6B32F722" w14:textId="21E7B147" w:rsidR="004108C8" w:rsidRDefault="004108C8" w:rsidP="002D6E79">
      <w:pPr>
        <w:autoSpaceDE w:val="0"/>
        <w:autoSpaceDN w:val="0"/>
        <w:adjustRightInd w:val="0"/>
        <w:spacing w:after="0" w:line="288" w:lineRule="auto"/>
        <w:jc w:val="center"/>
        <w:rPr>
          <w:rFonts w:ascii="Arial Narrow" w:hAnsi="Arial Narrow"/>
          <w:b/>
          <w:bCs/>
          <w:i/>
          <w:iCs/>
          <w:color w:val="767171" w:themeColor="background2" w:themeShade="80"/>
          <w:sz w:val="32"/>
          <w:szCs w:val="32"/>
        </w:rPr>
      </w:pPr>
      <w:r>
        <w:rPr>
          <w:rFonts w:ascii="Arial Narrow" w:hAnsi="Arial Narrow"/>
          <w:b/>
          <w:bCs/>
          <w:i/>
          <w:iCs/>
          <w:color w:val="767171" w:themeColor="background2" w:themeShade="80"/>
          <w:sz w:val="32"/>
          <w:szCs w:val="32"/>
        </w:rPr>
        <w:t>L’impianto di cataforesi di Farina Verniciature Industriali è particolarmente efficace per oggetti metallici di piccole dimension</w:t>
      </w:r>
      <w:r w:rsidR="0036557D">
        <w:rPr>
          <w:rFonts w:ascii="Arial Narrow" w:hAnsi="Arial Narrow"/>
          <w:b/>
          <w:bCs/>
          <w:i/>
          <w:iCs/>
          <w:color w:val="767171" w:themeColor="background2" w:themeShade="80"/>
          <w:sz w:val="32"/>
          <w:szCs w:val="32"/>
        </w:rPr>
        <w:t>i</w:t>
      </w:r>
      <w:r>
        <w:rPr>
          <w:rFonts w:ascii="Arial Narrow" w:hAnsi="Arial Narrow"/>
          <w:b/>
          <w:bCs/>
          <w:i/>
          <w:iCs/>
          <w:color w:val="767171" w:themeColor="background2" w:themeShade="80"/>
          <w:sz w:val="32"/>
          <w:szCs w:val="32"/>
        </w:rPr>
        <w:t xml:space="preserve"> destinati ad ambienti con forti sollecitazioni meccaniche</w:t>
      </w:r>
    </w:p>
    <w:p w14:paraId="1D88F7CE" w14:textId="217EC949" w:rsidR="007912C9" w:rsidRPr="00750171" w:rsidRDefault="007912C9" w:rsidP="008E71DB">
      <w:pPr>
        <w:autoSpaceDE w:val="0"/>
        <w:autoSpaceDN w:val="0"/>
        <w:adjustRightInd w:val="0"/>
        <w:spacing w:after="0" w:line="288" w:lineRule="auto"/>
        <w:rPr>
          <w:rFonts w:ascii="Arial Narrow" w:hAnsi="Arial Narrow"/>
          <w:sz w:val="24"/>
          <w:szCs w:val="24"/>
        </w:rPr>
      </w:pPr>
    </w:p>
    <w:p w14:paraId="5114FE0D" w14:textId="6EAAC3B4" w:rsidR="0067660E" w:rsidRDefault="0067660E" w:rsidP="00D33F6B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67660E">
        <w:rPr>
          <w:rFonts w:ascii="Arial Narrow" w:hAnsi="Arial Narrow"/>
          <w:sz w:val="24"/>
          <w:szCs w:val="24"/>
        </w:rPr>
        <w:t xml:space="preserve">Correggio, </w:t>
      </w:r>
      <w:r w:rsidR="00D17DE1">
        <w:rPr>
          <w:rFonts w:ascii="Arial Narrow" w:hAnsi="Arial Narrow"/>
          <w:sz w:val="24"/>
          <w:szCs w:val="24"/>
        </w:rPr>
        <w:t>7</w:t>
      </w:r>
      <w:r w:rsidRPr="0067660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maggio</w:t>
      </w:r>
      <w:r w:rsidRPr="0067660E">
        <w:rPr>
          <w:rFonts w:ascii="Arial Narrow" w:hAnsi="Arial Narrow"/>
          <w:sz w:val="24"/>
          <w:szCs w:val="24"/>
        </w:rPr>
        <w:t xml:space="preserve"> 2024</w:t>
      </w:r>
    </w:p>
    <w:p w14:paraId="4C13F843" w14:textId="77777777" w:rsidR="0067660E" w:rsidRDefault="0067660E" w:rsidP="00D33F6B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3EEC28F9" w14:textId="2C844668" w:rsidR="00501F00" w:rsidRDefault="004108C8" w:rsidP="00D33F6B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Calotte </w:t>
      </w:r>
      <w:r w:rsidR="00D33F6B">
        <w:rPr>
          <w:rFonts w:ascii="Arial Narrow" w:hAnsi="Arial Narrow"/>
          <w:sz w:val="24"/>
          <w:szCs w:val="24"/>
        </w:rPr>
        <w:t xml:space="preserve">per </w:t>
      </w:r>
      <w:r>
        <w:rPr>
          <w:rFonts w:ascii="Arial Narrow" w:hAnsi="Arial Narrow"/>
          <w:sz w:val="24"/>
          <w:szCs w:val="24"/>
        </w:rPr>
        <w:t>motori</w:t>
      </w:r>
      <w:r w:rsidR="00D33F6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di tergicristallo delle auto, portacandele, </w:t>
      </w:r>
      <w:r w:rsidR="009930FF">
        <w:rPr>
          <w:rFonts w:ascii="Arial Narrow" w:hAnsi="Arial Narrow"/>
          <w:sz w:val="24"/>
          <w:szCs w:val="24"/>
        </w:rPr>
        <w:t>molle destinate a</w:t>
      </w:r>
      <w:r w:rsidR="00411853">
        <w:rPr>
          <w:rFonts w:ascii="Arial Narrow" w:hAnsi="Arial Narrow"/>
          <w:sz w:val="24"/>
          <w:szCs w:val="24"/>
        </w:rPr>
        <w:t>d applicazioni industriali</w:t>
      </w:r>
      <w:r w:rsidR="009930FF">
        <w:rPr>
          <w:rFonts w:ascii="Arial Narrow" w:hAnsi="Arial Narrow"/>
          <w:sz w:val="24"/>
          <w:szCs w:val="24"/>
        </w:rPr>
        <w:t>, oggetti metallici per macchi</w:t>
      </w:r>
      <w:r w:rsidR="00D33F6B">
        <w:rPr>
          <w:rFonts w:ascii="Arial Narrow" w:hAnsi="Arial Narrow"/>
          <w:sz w:val="24"/>
          <w:szCs w:val="24"/>
        </w:rPr>
        <w:t>n</w:t>
      </w:r>
      <w:r w:rsidR="009930FF">
        <w:rPr>
          <w:rFonts w:ascii="Arial Narrow" w:hAnsi="Arial Narrow"/>
          <w:sz w:val="24"/>
          <w:szCs w:val="24"/>
        </w:rPr>
        <w:t xml:space="preserve">ari </w:t>
      </w:r>
      <w:r w:rsidR="00D33F6B">
        <w:rPr>
          <w:rFonts w:ascii="Arial Narrow" w:hAnsi="Arial Narrow"/>
          <w:sz w:val="24"/>
          <w:szCs w:val="24"/>
        </w:rPr>
        <w:t xml:space="preserve">destinati al </w:t>
      </w:r>
      <w:r w:rsidR="009930FF">
        <w:rPr>
          <w:rFonts w:ascii="Arial Narrow" w:hAnsi="Arial Narrow"/>
          <w:sz w:val="24"/>
          <w:szCs w:val="24"/>
        </w:rPr>
        <w:t xml:space="preserve">settore agricolo: </w:t>
      </w:r>
      <w:r w:rsidR="00D33F6B">
        <w:rPr>
          <w:rFonts w:ascii="Arial Narrow" w:hAnsi="Arial Narrow"/>
          <w:sz w:val="24"/>
          <w:szCs w:val="24"/>
        </w:rPr>
        <w:t xml:space="preserve">sono alcuni esempi di minuterie metalliche trattate dall’impianto di cataforesi di </w:t>
      </w:r>
      <w:r w:rsidR="00C3521F" w:rsidRPr="00750171">
        <w:rPr>
          <w:rFonts w:ascii="Arial Narrow" w:hAnsi="Arial Narrow"/>
          <w:sz w:val="24"/>
          <w:szCs w:val="24"/>
        </w:rPr>
        <w:t>Farina Verniciatur</w:t>
      </w:r>
      <w:r w:rsidR="00FD5AE3">
        <w:rPr>
          <w:rFonts w:ascii="Arial Narrow" w:hAnsi="Arial Narrow"/>
          <w:sz w:val="24"/>
          <w:szCs w:val="24"/>
        </w:rPr>
        <w:t>a Industriale</w:t>
      </w:r>
      <w:r w:rsidR="00C3521F" w:rsidRPr="00750171">
        <w:rPr>
          <w:rFonts w:ascii="Arial Narrow" w:hAnsi="Arial Narrow"/>
          <w:sz w:val="24"/>
          <w:szCs w:val="24"/>
        </w:rPr>
        <w:t xml:space="preserve">, azienda </w:t>
      </w:r>
      <w:r w:rsidR="00D33F6B">
        <w:rPr>
          <w:rFonts w:ascii="Arial Narrow" w:hAnsi="Arial Narrow"/>
          <w:sz w:val="24"/>
          <w:szCs w:val="24"/>
        </w:rPr>
        <w:t>di Correggio in provincia di Reggio Emilia.</w:t>
      </w:r>
    </w:p>
    <w:p w14:paraId="2006BE21" w14:textId="7980107D" w:rsidR="008E71DB" w:rsidRDefault="001F3214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 tratta di un impianto totalmente automatico </w:t>
      </w:r>
      <w:r w:rsidR="00B73C39">
        <w:rPr>
          <w:rFonts w:ascii="Arial Narrow" w:hAnsi="Arial Narrow"/>
          <w:sz w:val="24"/>
          <w:szCs w:val="24"/>
        </w:rPr>
        <w:t xml:space="preserve">particolarmente efficiente per trattare </w:t>
      </w:r>
      <w:r w:rsidR="00D62202">
        <w:rPr>
          <w:rFonts w:ascii="Arial Narrow" w:hAnsi="Arial Narrow"/>
          <w:sz w:val="24"/>
          <w:szCs w:val="24"/>
        </w:rPr>
        <w:t xml:space="preserve">numerosi pezzi </w:t>
      </w:r>
      <w:r w:rsidR="00B73C39">
        <w:rPr>
          <w:rFonts w:ascii="Arial Narrow" w:hAnsi="Arial Narrow"/>
          <w:sz w:val="24"/>
          <w:szCs w:val="24"/>
        </w:rPr>
        <w:t>di pi</w:t>
      </w:r>
      <w:r w:rsidR="00D62202">
        <w:rPr>
          <w:rFonts w:ascii="Arial Narrow" w:hAnsi="Arial Narrow"/>
          <w:sz w:val="24"/>
          <w:szCs w:val="24"/>
        </w:rPr>
        <w:t xml:space="preserve">ccole dimensioni: ad esempio un ciclo di cataforesi </w:t>
      </w:r>
      <w:r w:rsidR="00990885">
        <w:rPr>
          <w:rFonts w:ascii="Arial Narrow" w:hAnsi="Arial Narrow"/>
          <w:sz w:val="24"/>
          <w:szCs w:val="24"/>
        </w:rPr>
        <w:t xml:space="preserve">completo per calotte per motori di tergicristallo dura circa due ore e può trattare </w:t>
      </w:r>
      <w:r w:rsidR="00AC00C9">
        <w:rPr>
          <w:rFonts w:ascii="Arial Narrow" w:hAnsi="Arial Narrow"/>
          <w:sz w:val="24"/>
          <w:szCs w:val="24"/>
        </w:rPr>
        <w:t xml:space="preserve">oltre 15.000 pezzi </w:t>
      </w:r>
      <w:r w:rsidR="00990885">
        <w:rPr>
          <w:rFonts w:ascii="Arial Narrow" w:hAnsi="Arial Narrow"/>
          <w:sz w:val="24"/>
          <w:szCs w:val="24"/>
        </w:rPr>
        <w:t>contemporaneamente</w:t>
      </w:r>
      <w:r w:rsidR="00001148">
        <w:rPr>
          <w:rFonts w:ascii="Arial Narrow" w:hAnsi="Arial Narrow"/>
          <w:sz w:val="24"/>
          <w:szCs w:val="24"/>
        </w:rPr>
        <w:t xml:space="preserve">. </w:t>
      </w:r>
      <w:r w:rsidR="00DA3E55">
        <w:rPr>
          <w:rFonts w:ascii="Arial Narrow" w:hAnsi="Arial Narrow"/>
          <w:sz w:val="24"/>
          <w:szCs w:val="24"/>
        </w:rPr>
        <w:t xml:space="preserve">In altri termini, è un impianto che garantisce importanti economie di scala e quindi prezzi competitivi nel trattamento delle minuterie. </w:t>
      </w:r>
      <w:r w:rsidR="00990885">
        <w:rPr>
          <w:rFonts w:ascii="Arial Narrow" w:hAnsi="Arial Narrow"/>
          <w:sz w:val="24"/>
          <w:szCs w:val="24"/>
        </w:rPr>
        <w:t xml:space="preserve">Le uniche attività manuali sono </w:t>
      </w:r>
      <w:r w:rsidR="00001148">
        <w:rPr>
          <w:rFonts w:ascii="Arial Narrow" w:hAnsi="Arial Narrow"/>
          <w:sz w:val="24"/>
          <w:szCs w:val="24"/>
        </w:rPr>
        <w:t xml:space="preserve">quelle per </w:t>
      </w:r>
      <w:r w:rsidR="00DF3ACC">
        <w:rPr>
          <w:rFonts w:ascii="Arial Narrow" w:hAnsi="Arial Narrow"/>
          <w:sz w:val="24"/>
          <w:szCs w:val="24"/>
        </w:rPr>
        <w:t xml:space="preserve">attaccare </w:t>
      </w:r>
      <w:r w:rsidR="00001148">
        <w:rPr>
          <w:rFonts w:ascii="Arial Narrow" w:hAnsi="Arial Narrow"/>
          <w:sz w:val="24"/>
          <w:szCs w:val="24"/>
        </w:rPr>
        <w:t xml:space="preserve">e </w:t>
      </w:r>
      <w:r w:rsidR="00DF3ACC">
        <w:rPr>
          <w:rFonts w:ascii="Arial Narrow" w:hAnsi="Arial Narrow"/>
          <w:sz w:val="24"/>
          <w:szCs w:val="24"/>
        </w:rPr>
        <w:t xml:space="preserve">staccare </w:t>
      </w:r>
      <w:r w:rsidR="00001148">
        <w:rPr>
          <w:rFonts w:ascii="Arial Narrow" w:hAnsi="Arial Narrow"/>
          <w:sz w:val="24"/>
          <w:szCs w:val="24"/>
        </w:rPr>
        <w:t xml:space="preserve">i pezzi </w:t>
      </w:r>
      <w:r w:rsidR="00001148" w:rsidRPr="00450F9D">
        <w:rPr>
          <w:rFonts w:ascii="Arial Narrow" w:hAnsi="Arial Narrow"/>
          <w:sz w:val="24"/>
          <w:szCs w:val="24"/>
        </w:rPr>
        <w:t>ai telai appesi alle bilancelle</w:t>
      </w:r>
      <w:r w:rsidR="00001148">
        <w:rPr>
          <w:rFonts w:ascii="Arial Narrow" w:hAnsi="Arial Narrow"/>
          <w:sz w:val="24"/>
          <w:szCs w:val="24"/>
        </w:rPr>
        <w:t xml:space="preserve"> del </w:t>
      </w:r>
      <w:r w:rsidR="00DF3ACC">
        <w:rPr>
          <w:rFonts w:ascii="Arial Narrow" w:hAnsi="Arial Narrow"/>
          <w:sz w:val="24"/>
          <w:szCs w:val="24"/>
        </w:rPr>
        <w:t xml:space="preserve">convogliatore </w:t>
      </w:r>
      <w:r w:rsidR="00001148">
        <w:rPr>
          <w:rFonts w:ascii="Arial Narrow" w:hAnsi="Arial Narrow"/>
          <w:sz w:val="24"/>
          <w:szCs w:val="24"/>
        </w:rPr>
        <w:t xml:space="preserve">che </w:t>
      </w:r>
      <w:r w:rsidR="00DF3ACC">
        <w:rPr>
          <w:rFonts w:ascii="Arial Narrow" w:hAnsi="Arial Narrow"/>
          <w:sz w:val="24"/>
          <w:szCs w:val="24"/>
        </w:rPr>
        <w:t xml:space="preserve">li </w:t>
      </w:r>
      <w:r w:rsidR="00001148">
        <w:rPr>
          <w:rFonts w:ascii="Arial Narrow" w:hAnsi="Arial Narrow"/>
          <w:sz w:val="24"/>
          <w:szCs w:val="24"/>
        </w:rPr>
        <w:t xml:space="preserve">trasporta attraverso </w:t>
      </w:r>
      <w:r w:rsidR="00DF3ACC">
        <w:rPr>
          <w:rFonts w:ascii="Arial Narrow" w:hAnsi="Arial Narrow"/>
          <w:sz w:val="24"/>
          <w:szCs w:val="24"/>
        </w:rPr>
        <w:t xml:space="preserve">le diverse fasi previste: </w:t>
      </w:r>
      <w:r w:rsidR="00001148">
        <w:rPr>
          <w:rFonts w:ascii="Arial Narrow" w:hAnsi="Arial Narrow"/>
          <w:sz w:val="24"/>
          <w:szCs w:val="24"/>
        </w:rPr>
        <w:t>pretrattamento,</w:t>
      </w:r>
      <w:r w:rsidR="00DF3ACC">
        <w:rPr>
          <w:rFonts w:ascii="Arial Narrow" w:hAnsi="Arial Narrow"/>
          <w:sz w:val="24"/>
          <w:szCs w:val="24"/>
        </w:rPr>
        <w:t xml:space="preserve"> </w:t>
      </w:r>
      <w:r w:rsidR="00001148">
        <w:rPr>
          <w:rFonts w:ascii="Arial Narrow" w:hAnsi="Arial Narrow"/>
          <w:sz w:val="24"/>
          <w:szCs w:val="24"/>
        </w:rPr>
        <w:t>immersione nella vasca di cat</w:t>
      </w:r>
      <w:r w:rsidR="0026325C">
        <w:rPr>
          <w:rFonts w:ascii="Arial Narrow" w:hAnsi="Arial Narrow"/>
          <w:sz w:val="24"/>
          <w:szCs w:val="24"/>
        </w:rPr>
        <w:t>a</w:t>
      </w:r>
      <w:r w:rsidR="00001148">
        <w:rPr>
          <w:rFonts w:ascii="Arial Narrow" w:hAnsi="Arial Narrow"/>
          <w:sz w:val="24"/>
          <w:szCs w:val="24"/>
        </w:rPr>
        <w:t>foresi, ultrafiltraggio</w:t>
      </w:r>
      <w:r w:rsidR="00DA3E55">
        <w:rPr>
          <w:rFonts w:ascii="Arial Narrow" w:hAnsi="Arial Narrow"/>
          <w:sz w:val="24"/>
          <w:szCs w:val="24"/>
        </w:rPr>
        <w:t xml:space="preserve">, </w:t>
      </w:r>
      <w:r w:rsidR="00DF3ACC">
        <w:rPr>
          <w:rFonts w:ascii="Arial Narrow" w:hAnsi="Arial Narrow"/>
          <w:sz w:val="24"/>
          <w:szCs w:val="24"/>
        </w:rPr>
        <w:t xml:space="preserve">quindi cottura </w:t>
      </w:r>
      <w:r w:rsidR="00001148">
        <w:rPr>
          <w:rFonts w:ascii="Arial Narrow" w:hAnsi="Arial Narrow"/>
          <w:sz w:val="24"/>
          <w:szCs w:val="24"/>
        </w:rPr>
        <w:t>nel forno ad alta temperatura. Tutti i parametri chi</w:t>
      </w:r>
      <w:r w:rsidR="00601961">
        <w:rPr>
          <w:rFonts w:ascii="Arial Narrow" w:hAnsi="Arial Narrow"/>
          <w:sz w:val="24"/>
          <w:szCs w:val="24"/>
        </w:rPr>
        <w:t xml:space="preserve">mico/fisici </w:t>
      </w:r>
      <w:r w:rsidR="00001148">
        <w:rPr>
          <w:rFonts w:ascii="Arial Narrow" w:hAnsi="Arial Narrow"/>
          <w:sz w:val="24"/>
          <w:szCs w:val="24"/>
        </w:rPr>
        <w:t>relativi al fu</w:t>
      </w:r>
      <w:r w:rsidR="004F628E">
        <w:rPr>
          <w:rFonts w:ascii="Arial Narrow" w:hAnsi="Arial Narrow"/>
          <w:sz w:val="24"/>
          <w:szCs w:val="24"/>
        </w:rPr>
        <w:t>n</w:t>
      </w:r>
      <w:r w:rsidR="00001148">
        <w:rPr>
          <w:rFonts w:ascii="Arial Narrow" w:hAnsi="Arial Narrow"/>
          <w:sz w:val="24"/>
          <w:szCs w:val="24"/>
        </w:rPr>
        <w:t xml:space="preserve">zionamento dell’impianto, ad esempio </w:t>
      </w:r>
      <w:r w:rsidR="00601961">
        <w:rPr>
          <w:rFonts w:ascii="Arial Narrow" w:hAnsi="Arial Narrow"/>
          <w:sz w:val="24"/>
          <w:szCs w:val="24"/>
        </w:rPr>
        <w:t xml:space="preserve">conducibilità e salinità, sono controllati automaticamente e un operatore </w:t>
      </w:r>
      <w:r w:rsidR="00EF4434">
        <w:rPr>
          <w:rFonts w:ascii="Arial Narrow" w:hAnsi="Arial Narrow"/>
          <w:sz w:val="24"/>
          <w:szCs w:val="24"/>
        </w:rPr>
        <w:t xml:space="preserve">interviene </w:t>
      </w:r>
      <w:r w:rsidR="00247BEC" w:rsidRPr="00247BEC">
        <w:rPr>
          <w:rFonts w:ascii="Arial Narrow" w:hAnsi="Arial Narrow"/>
          <w:sz w:val="24"/>
          <w:szCs w:val="24"/>
        </w:rPr>
        <w:t xml:space="preserve">ogni fine settimana </w:t>
      </w:r>
      <w:r w:rsidR="00EF4434">
        <w:rPr>
          <w:rFonts w:ascii="Arial Narrow" w:hAnsi="Arial Narrow"/>
          <w:sz w:val="24"/>
          <w:szCs w:val="24"/>
        </w:rPr>
        <w:t>per aggiungere</w:t>
      </w:r>
      <w:r w:rsidR="00247BEC">
        <w:rPr>
          <w:rFonts w:ascii="Arial Narrow" w:hAnsi="Arial Narrow"/>
          <w:sz w:val="24"/>
          <w:szCs w:val="24"/>
        </w:rPr>
        <w:t>, in base alla quantità di colore utilizzata</w:t>
      </w:r>
      <w:r w:rsidR="00E66FEF">
        <w:rPr>
          <w:rFonts w:ascii="Arial Narrow" w:hAnsi="Arial Narrow"/>
          <w:sz w:val="24"/>
          <w:szCs w:val="24"/>
        </w:rPr>
        <w:t xml:space="preserve">, </w:t>
      </w:r>
      <w:r w:rsidR="00EF4434">
        <w:rPr>
          <w:rFonts w:ascii="Arial Narrow" w:hAnsi="Arial Narrow"/>
          <w:sz w:val="24"/>
          <w:szCs w:val="24"/>
        </w:rPr>
        <w:t>eventuali sostanze</w:t>
      </w:r>
      <w:r w:rsidR="00DF3ACC">
        <w:rPr>
          <w:rFonts w:ascii="Arial Narrow" w:hAnsi="Arial Narrow"/>
          <w:sz w:val="24"/>
          <w:szCs w:val="24"/>
        </w:rPr>
        <w:t xml:space="preserve"> mancanti</w:t>
      </w:r>
      <w:r w:rsidR="00EF4434">
        <w:rPr>
          <w:rFonts w:ascii="Arial Narrow" w:hAnsi="Arial Narrow"/>
          <w:sz w:val="24"/>
          <w:szCs w:val="24"/>
        </w:rPr>
        <w:t xml:space="preserve">. </w:t>
      </w:r>
    </w:p>
    <w:p w14:paraId="4D4DB684" w14:textId="77777777" w:rsidR="00F54D60" w:rsidRDefault="00F54D60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2C83BB6F" w14:textId="315244CD" w:rsidR="0090156A" w:rsidRPr="0090156A" w:rsidRDefault="00ED428C" w:rsidP="0090156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 w:rsidRPr="0090156A">
        <w:rPr>
          <w:rFonts w:ascii="Arial Narrow" w:hAnsi="Arial Narrow"/>
          <w:sz w:val="24"/>
          <w:szCs w:val="24"/>
        </w:rPr>
        <w:t xml:space="preserve">Il trattamento in </w:t>
      </w:r>
      <w:hyperlink r:id="rId7" w:tooltip="Elettroforesi" w:history="1">
        <w:r w:rsidR="00F54D60" w:rsidRPr="0090156A">
          <w:rPr>
            <w:rFonts w:ascii="Arial Narrow" w:hAnsi="Arial Narrow"/>
            <w:sz w:val="24"/>
            <w:szCs w:val="24"/>
          </w:rPr>
          <w:t>cataforesi</w:t>
        </w:r>
      </w:hyperlink>
      <w:r w:rsidR="00F54D60" w:rsidRPr="0090156A">
        <w:rPr>
          <w:rFonts w:ascii="Arial Narrow" w:hAnsi="Arial Narrow"/>
          <w:sz w:val="24"/>
          <w:szCs w:val="24"/>
        </w:rPr>
        <w:t> </w:t>
      </w:r>
      <w:r w:rsidRPr="0090156A">
        <w:rPr>
          <w:rFonts w:ascii="Arial Narrow" w:hAnsi="Arial Narrow"/>
          <w:sz w:val="24"/>
          <w:szCs w:val="24"/>
        </w:rPr>
        <w:t xml:space="preserve"> è un processo di verniciatura industriale che consiste nell’app</w:t>
      </w:r>
      <w:r w:rsidR="0036557D">
        <w:rPr>
          <w:rFonts w:ascii="Arial Narrow" w:hAnsi="Arial Narrow"/>
          <w:sz w:val="24"/>
          <w:szCs w:val="24"/>
        </w:rPr>
        <w:t>l</w:t>
      </w:r>
      <w:r w:rsidRPr="0090156A">
        <w:rPr>
          <w:rFonts w:ascii="Arial Narrow" w:hAnsi="Arial Narrow"/>
          <w:sz w:val="24"/>
          <w:szCs w:val="24"/>
        </w:rPr>
        <w:t>icazione di uno strato di resina epossidica sulla superficie di oggetti in materiale ferroso</w:t>
      </w:r>
      <w:r w:rsidR="0090156A" w:rsidRPr="0090156A">
        <w:rPr>
          <w:rFonts w:ascii="Arial Narrow" w:hAnsi="Arial Narrow"/>
          <w:sz w:val="24"/>
          <w:szCs w:val="24"/>
        </w:rPr>
        <w:t xml:space="preserve">, </w:t>
      </w:r>
      <w:r w:rsidR="00DF3ACC">
        <w:rPr>
          <w:rFonts w:ascii="Arial Narrow" w:hAnsi="Arial Narrow"/>
          <w:sz w:val="24"/>
          <w:szCs w:val="24"/>
        </w:rPr>
        <w:t>a</w:t>
      </w:r>
      <w:r w:rsidR="0090156A" w:rsidRPr="0090156A">
        <w:rPr>
          <w:rFonts w:ascii="Arial Narrow" w:hAnsi="Arial Narrow"/>
          <w:sz w:val="24"/>
          <w:szCs w:val="24"/>
        </w:rPr>
        <w:t xml:space="preserve">lluminio, </w:t>
      </w:r>
      <w:r w:rsidR="00DF3ACC">
        <w:rPr>
          <w:rFonts w:ascii="Arial Narrow" w:hAnsi="Arial Narrow"/>
          <w:sz w:val="24"/>
          <w:szCs w:val="24"/>
        </w:rPr>
        <w:t>a</w:t>
      </w:r>
      <w:r w:rsidR="0090156A" w:rsidRPr="0090156A">
        <w:rPr>
          <w:rFonts w:ascii="Arial Narrow" w:hAnsi="Arial Narrow"/>
          <w:sz w:val="24"/>
          <w:szCs w:val="24"/>
        </w:rPr>
        <w:t xml:space="preserve">cciaio </w:t>
      </w:r>
      <w:r w:rsidR="00DF3ACC">
        <w:rPr>
          <w:rFonts w:ascii="Arial Narrow" w:hAnsi="Arial Narrow"/>
          <w:sz w:val="24"/>
          <w:szCs w:val="24"/>
        </w:rPr>
        <w:t>i</w:t>
      </w:r>
      <w:r w:rsidR="0090156A" w:rsidRPr="0090156A">
        <w:rPr>
          <w:rFonts w:ascii="Arial Narrow" w:hAnsi="Arial Narrow"/>
          <w:sz w:val="24"/>
          <w:szCs w:val="24"/>
        </w:rPr>
        <w:t xml:space="preserve">nox, </w:t>
      </w:r>
      <w:r w:rsidR="00DF3ACC">
        <w:rPr>
          <w:rFonts w:ascii="Arial Narrow" w:hAnsi="Arial Narrow"/>
          <w:sz w:val="24"/>
          <w:szCs w:val="24"/>
        </w:rPr>
        <w:t>f</w:t>
      </w:r>
      <w:r w:rsidR="0090156A" w:rsidRPr="0090156A">
        <w:rPr>
          <w:rFonts w:ascii="Arial Narrow" w:hAnsi="Arial Narrow"/>
          <w:sz w:val="24"/>
          <w:szCs w:val="24"/>
        </w:rPr>
        <w:t xml:space="preserve">erro </w:t>
      </w:r>
      <w:r w:rsidR="00DF3ACC">
        <w:rPr>
          <w:rFonts w:ascii="Arial Narrow" w:hAnsi="Arial Narrow"/>
          <w:sz w:val="24"/>
          <w:szCs w:val="24"/>
        </w:rPr>
        <w:t>z</w:t>
      </w:r>
      <w:r w:rsidR="0090156A" w:rsidRPr="0090156A">
        <w:rPr>
          <w:rFonts w:ascii="Arial Narrow" w:hAnsi="Arial Narrow"/>
          <w:sz w:val="24"/>
          <w:szCs w:val="24"/>
        </w:rPr>
        <w:t>incato,</w:t>
      </w:r>
      <w:r w:rsidRPr="0090156A">
        <w:rPr>
          <w:rFonts w:ascii="Arial Narrow" w:hAnsi="Arial Narrow"/>
          <w:sz w:val="24"/>
          <w:szCs w:val="24"/>
        </w:rPr>
        <w:t xml:space="preserve"> per assicurare protezione nel tempo dalla corrosione e dagli attacchi di agenti chimici e atmosferici. E’ un trattamento basato su un fenomeno </w:t>
      </w:r>
      <w:r w:rsidR="0090156A" w:rsidRPr="0090156A">
        <w:rPr>
          <w:rFonts w:ascii="Arial Narrow" w:hAnsi="Arial Narrow"/>
          <w:sz w:val="24"/>
          <w:szCs w:val="24"/>
        </w:rPr>
        <w:t xml:space="preserve">chimico-fisico nel quale </w:t>
      </w:r>
      <w:r w:rsidR="0090156A" w:rsidRPr="006406E6">
        <w:rPr>
          <w:rFonts w:ascii="Arial Narrow" w:hAnsi="Arial Narrow"/>
          <w:sz w:val="24"/>
          <w:szCs w:val="24"/>
        </w:rPr>
        <w:t>pezzi da trattare sono collegati al polo negativo di un </w:t>
      </w:r>
      <w:hyperlink r:id="rId8" w:tooltip="Generatore elettrico" w:history="1">
        <w:r w:rsidR="0090156A" w:rsidRPr="006406E6">
          <w:rPr>
            <w:rFonts w:ascii="Arial Narrow" w:hAnsi="Arial Narrow"/>
            <w:sz w:val="24"/>
            <w:szCs w:val="24"/>
          </w:rPr>
          <w:t>generatore elettrico</w:t>
        </w:r>
      </w:hyperlink>
      <w:r w:rsidR="0090156A" w:rsidRPr="006406E6">
        <w:rPr>
          <w:rFonts w:ascii="Arial Narrow" w:hAnsi="Arial Narrow"/>
          <w:sz w:val="24"/>
          <w:szCs w:val="24"/>
        </w:rPr>
        <w:t xml:space="preserve"> e immersi in una vasca ove sono presenti alcuni </w:t>
      </w:r>
      <w:hyperlink r:id="rId9" w:tooltip="Elettrodi" w:history="1">
        <w:r w:rsidR="0090156A" w:rsidRPr="006406E6">
          <w:rPr>
            <w:rFonts w:ascii="Arial Narrow" w:hAnsi="Arial Narrow"/>
            <w:sz w:val="24"/>
            <w:szCs w:val="24"/>
          </w:rPr>
          <w:t>elettrodi</w:t>
        </w:r>
      </w:hyperlink>
      <w:r w:rsidR="0090156A" w:rsidRPr="006406E6">
        <w:rPr>
          <w:rFonts w:ascii="Arial Narrow" w:hAnsi="Arial Narrow"/>
          <w:sz w:val="24"/>
          <w:szCs w:val="24"/>
        </w:rPr>
        <w:t> collegati al polo positivo. Il campo elettrico ed i fenomeni elettrochimici che si sviluppano determinano la deposizione della vernice sul pezzo.</w:t>
      </w:r>
      <w:r w:rsidRPr="0090156A">
        <w:rPr>
          <w:rFonts w:ascii="Arial Narrow" w:hAnsi="Arial Narrow"/>
          <w:sz w:val="24"/>
          <w:szCs w:val="24"/>
        </w:rPr>
        <w:t xml:space="preserve"> </w:t>
      </w:r>
    </w:p>
    <w:p w14:paraId="724361E6" w14:textId="6BDDF326" w:rsidR="00ED428C" w:rsidRDefault="00ED428C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Work Sans" w:hAnsi="Work Sans"/>
          <w:color w:val="FFFFFF"/>
        </w:rPr>
        <w:t>delle vernici di finitura.</w:t>
      </w:r>
    </w:p>
    <w:p w14:paraId="6BDC4861" w14:textId="7CD1AA3E" w:rsidR="00D17DE1" w:rsidRDefault="00EF4434" w:rsidP="004F628E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Analizziamo </w:t>
      </w:r>
      <w:r w:rsidR="004F628E">
        <w:rPr>
          <w:rFonts w:ascii="Arial Narrow" w:hAnsi="Arial Narrow"/>
          <w:sz w:val="24"/>
          <w:szCs w:val="24"/>
        </w:rPr>
        <w:t>nel</w:t>
      </w:r>
      <w:r>
        <w:rPr>
          <w:rFonts w:ascii="Arial Narrow" w:hAnsi="Arial Narrow"/>
          <w:sz w:val="24"/>
          <w:szCs w:val="24"/>
        </w:rPr>
        <w:t xml:space="preserve"> dettaglio le diverse fasi: prima dell’immersione nella vasca di cat</w:t>
      </w:r>
      <w:r w:rsidR="0026325C">
        <w:rPr>
          <w:rFonts w:ascii="Arial Narrow" w:hAnsi="Arial Narrow"/>
          <w:sz w:val="24"/>
          <w:szCs w:val="24"/>
        </w:rPr>
        <w:t>afore</w:t>
      </w:r>
      <w:r>
        <w:rPr>
          <w:rFonts w:ascii="Arial Narrow" w:hAnsi="Arial Narrow"/>
          <w:sz w:val="24"/>
          <w:szCs w:val="24"/>
        </w:rPr>
        <w:t>si i pezzi passano attravers</w:t>
      </w:r>
      <w:r w:rsidR="00797ECB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un </w:t>
      </w:r>
      <w:r w:rsidRPr="00EF4434">
        <w:rPr>
          <w:rFonts w:ascii="Arial Narrow" w:hAnsi="Arial Narrow"/>
          <w:sz w:val="24"/>
          <w:szCs w:val="24"/>
        </w:rPr>
        <w:t>tunnel di pretrattamento dove vengono lavati,</w:t>
      </w:r>
      <w:r w:rsidR="001A7C3D">
        <w:rPr>
          <w:rFonts w:ascii="Arial Narrow" w:hAnsi="Arial Narrow"/>
          <w:sz w:val="24"/>
          <w:szCs w:val="24"/>
        </w:rPr>
        <w:t xml:space="preserve"> poi</w:t>
      </w:r>
      <w:r w:rsidR="00451A42">
        <w:rPr>
          <w:rFonts w:ascii="Arial Narrow" w:hAnsi="Arial Narrow"/>
          <w:sz w:val="24"/>
          <w:szCs w:val="24"/>
        </w:rPr>
        <w:t xml:space="preserve"> sgrassati </w:t>
      </w:r>
      <w:r w:rsidRPr="00EF4434">
        <w:rPr>
          <w:rFonts w:ascii="Arial Narrow" w:hAnsi="Arial Narrow"/>
          <w:sz w:val="24"/>
          <w:szCs w:val="24"/>
        </w:rPr>
        <w:t xml:space="preserve">con una soluzione alcalina per eliminare </w:t>
      </w:r>
      <w:r w:rsidR="00451A42">
        <w:rPr>
          <w:rFonts w:ascii="Arial Narrow" w:hAnsi="Arial Narrow"/>
          <w:sz w:val="24"/>
          <w:szCs w:val="24"/>
        </w:rPr>
        <w:t xml:space="preserve">eventuali </w:t>
      </w:r>
      <w:r w:rsidRPr="00EF4434">
        <w:rPr>
          <w:rFonts w:ascii="Arial Narrow" w:hAnsi="Arial Narrow"/>
          <w:sz w:val="24"/>
          <w:szCs w:val="24"/>
        </w:rPr>
        <w:t>residui oleosi o ferrosi</w:t>
      </w:r>
      <w:r w:rsidR="00797ECB">
        <w:rPr>
          <w:rFonts w:ascii="Arial Narrow" w:hAnsi="Arial Narrow"/>
          <w:sz w:val="24"/>
          <w:szCs w:val="24"/>
        </w:rPr>
        <w:t xml:space="preserve">, e subiscono un pretrattamento </w:t>
      </w:r>
      <w:r w:rsidRPr="00EF4434">
        <w:rPr>
          <w:rFonts w:ascii="Arial Narrow" w:hAnsi="Arial Narrow"/>
          <w:sz w:val="24"/>
          <w:szCs w:val="24"/>
        </w:rPr>
        <w:t xml:space="preserve">di fosfatazione ai </w:t>
      </w:r>
      <w:r w:rsidR="00797ECB">
        <w:rPr>
          <w:rFonts w:ascii="Arial Narrow" w:hAnsi="Arial Narrow"/>
          <w:sz w:val="24"/>
          <w:szCs w:val="24"/>
        </w:rPr>
        <w:t>s</w:t>
      </w:r>
      <w:r w:rsidRPr="00EF4434">
        <w:rPr>
          <w:rFonts w:ascii="Arial Narrow" w:hAnsi="Arial Narrow"/>
          <w:sz w:val="24"/>
          <w:szCs w:val="24"/>
        </w:rPr>
        <w:t>ali di zinco</w:t>
      </w:r>
      <w:r w:rsidR="00797ECB">
        <w:rPr>
          <w:rFonts w:ascii="Arial Narrow" w:hAnsi="Arial Narrow"/>
          <w:sz w:val="24"/>
          <w:szCs w:val="24"/>
        </w:rPr>
        <w:t xml:space="preserve"> e un risciacquo</w:t>
      </w:r>
      <w:r w:rsidRPr="00EF4434">
        <w:rPr>
          <w:rFonts w:ascii="Arial Narrow" w:hAnsi="Arial Narrow"/>
          <w:sz w:val="24"/>
          <w:szCs w:val="24"/>
        </w:rPr>
        <w:t xml:space="preserve"> con acqua demineralizzata. </w:t>
      </w:r>
      <w:r w:rsidR="00797ECB">
        <w:rPr>
          <w:rFonts w:ascii="Arial Narrow" w:hAnsi="Arial Narrow"/>
          <w:sz w:val="24"/>
          <w:szCs w:val="24"/>
        </w:rPr>
        <w:t xml:space="preserve">Entrano quindi </w:t>
      </w:r>
      <w:r w:rsidR="00EE60C8">
        <w:rPr>
          <w:rFonts w:ascii="Arial Narrow" w:hAnsi="Arial Narrow"/>
          <w:sz w:val="24"/>
          <w:szCs w:val="24"/>
        </w:rPr>
        <w:t xml:space="preserve">per </w:t>
      </w:r>
      <w:r w:rsidR="00A54AEC">
        <w:rPr>
          <w:rFonts w:ascii="Arial Narrow" w:hAnsi="Arial Narrow"/>
          <w:sz w:val="24"/>
          <w:szCs w:val="24"/>
        </w:rPr>
        <w:t>circa sette</w:t>
      </w:r>
      <w:r w:rsidR="00EE60C8">
        <w:rPr>
          <w:rFonts w:ascii="Arial Narrow" w:hAnsi="Arial Narrow"/>
          <w:sz w:val="24"/>
          <w:szCs w:val="24"/>
        </w:rPr>
        <w:t xml:space="preserve"> </w:t>
      </w:r>
      <w:r w:rsidR="00A54AEC">
        <w:rPr>
          <w:rFonts w:ascii="Arial Narrow" w:hAnsi="Arial Narrow"/>
          <w:sz w:val="24"/>
          <w:szCs w:val="24"/>
        </w:rPr>
        <w:t xml:space="preserve">minuti </w:t>
      </w:r>
      <w:r w:rsidR="00797ECB" w:rsidRPr="004F628E">
        <w:rPr>
          <w:rFonts w:ascii="Arial Narrow" w:hAnsi="Arial Narrow"/>
          <w:sz w:val="24"/>
          <w:szCs w:val="24"/>
        </w:rPr>
        <w:t xml:space="preserve">nella </w:t>
      </w:r>
      <w:r w:rsidRPr="004F628E">
        <w:rPr>
          <w:rFonts w:ascii="Arial Narrow" w:hAnsi="Arial Narrow"/>
          <w:sz w:val="24"/>
          <w:szCs w:val="24"/>
        </w:rPr>
        <w:t>vasca di cataforesi</w:t>
      </w:r>
      <w:r w:rsidRPr="00450F9D">
        <w:rPr>
          <w:rFonts w:ascii="Arial Narrow" w:hAnsi="Arial Narrow"/>
          <w:sz w:val="24"/>
          <w:szCs w:val="24"/>
        </w:rPr>
        <w:t xml:space="preserve">, dove </w:t>
      </w:r>
      <w:r w:rsidR="00EE60C8" w:rsidRPr="00450F9D">
        <w:rPr>
          <w:rFonts w:ascii="Arial Narrow" w:hAnsi="Arial Narrow"/>
          <w:sz w:val="24"/>
          <w:szCs w:val="24"/>
        </w:rPr>
        <w:t>grazie a</w:t>
      </w:r>
      <w:r w:rsidR="00C81959" w:rsidRPr="00450F9D">
        <w:rPr>
          <w:rFonts w:ascii="Arial Narrow" w:hAnsi="Arial Narrow"/>
          <w:sz w:val="24"/>
          <w:szCs w:val="24"/>
        </w:rPr>
        <w:t>l</w:t>
      </w:r>
      <w:r w:rsidR="00EE60C8" w:rsidRPr="00450F9D">
        <w:rPr>
          <w:rFonts w:ascii="Arial Narrow" w:hAnsi="Arial Narrow"/>
          <w:sz w:val="24"/>
          <w:szCs w:val="24"/>
        </w:rPr>
        <w:t xml:space="preserve"> processo </w:t>
      </w:r>
      <w:r w:rsidRPr="00450F9D">
        <w:rPr>
          <w:rFonts w:ascii="Arial Narrow" w:hAnsi="Arial Narrow"/>
          <w:sz w:val="24"/>
          <w:szCs w:val="24"/>
        </w:rPr>
        <w:t>di elettro</w:t>
      </w:r>
      <w:r w:rsidR="00EE60C8" w:rsidRPr="00450F9D">
        <w:rPr>
          <w:rFonts w:ascii="Arial Narrow" w:hAnsi="Arial Narrow"/>
          <w:sz w:val="24"/>
          <w:szCs w:val="24"/>
        </w:rPr>
        <w:t xml:space="preserve">deposizione </w:t>
      </w:r>
      <w:r w:rsidRPr="00450F9D">
        <w:rPr>
          <w:rFonts w:ascii="Arial Narrow" w:hAnsi="Arial Narrow"/>
          <w:sz w:val="24"/>
          <w:szCs w:val="24"/>
        </w:rPr>
        <w:t>il colore si pos</w:t>
      </w:r>
      <w:r w:rsidR="00C81959" w:rsidRPr="00450F9D">
        <w:rPr>
          <w:rFonts w:ascii="Arial Narrow" w:hAnsi="Arial Narrow"/>
          <w:sz w:val="24"/>
          <w:szCs w:val="24"/>
        </w:rPr>
        <w:t xml:space="preserve">a </w:t>
      </w:r>
      <w:r w:rsidRPr="00450F9D">
        <w:rPr>
          <w:rFonts w:ascii="Arial Narrow" w:hAnsi="Arial Narrow"/>
          <w:sz w:val="24"/>
          <w:szCs w:val="24"/>
        </w:rPr>
        <w:t>sui pezzi</w:t>
      </w:r>
      <w:r w:rsidR="00EE60C8" w:rsidRPr="00450F9D">
        <w:rPr>
          <w:rFonts w:ascii="Arial Narrow" w:hAnsi="Arial Narrow"/>
          <w:sz w:val="24"/>
          <w:szCs w:val="24"/>
        </w:rPr>
        <w:t xml:space="preserve">. A seguire il </w:t>
      </w:r>
      <w:r w:rsidRPr="00450F9D">
        <w:rPr>
          <w:rFonts w:ascii="Arial Narrow" w:hAnsi="Arial Narrow"/>
          <w:sz w:val="24"/>
          <w:szCs w:val="24"/>
        </w:rPr>
        <w:t xml:space="preserve">lavaggio con un ultrafiltrato, </w:t>
      </w:r>
      <w:r w:rsidR="00C81959" w:rsidRPr="00450F9D">
        <w:rPr>
          <w:rFonts w:ascii="Arial Narrow" w:hAnsi="Arial Narrow"/>
          <w:sz w:val="24"/>
          <w:szCs w:val="24"/>
        </w:rPr>
        <w:t xml:space="preserve">cioè </w:t>
      </w:r>
      <w:r w:rsidRPr="00450F9D">
        <w:rPr>
          <w:rFonts w:ascii="Arial Narrow" w:hAnsi="Arial Narrow"/>
          <w:sz w:val="24"/>
          <w:szCs w:val="24"/>
        </w:rPr>
        <w:t>la parte liquida del bagno a cui è stata sottratta la pigmentazione</w:t>
      </w:r>
      <w:r w:rsidR="00EE60C8" w:rsidRPr="00450F9D">
        <w:rPr>
          <w:rFonts w:ascii="Arial Narrow" w:hAnsi="Arial Narrow"/>
          <w:sz w:val="24"/>
          <w:szCs w:val="24"/>
        </w:rPr>
        <w:t>, per eliminare eventuali bollicine che potrebbero rimanere sulla superficie, e l’inserimento nel forno ad alta temperatura (200</w:t>
      </w:r>
      <w:r w:rsidR="004F628E" w:rsidRPr="00450F9D">
        <w:rPr>
          <w:rFonts w:ascii="Arial Narrow" w:hAnsi="Arial Narrow"/>
          <w:sz w:val="24"/>
          <w:szCs w:val="24"/>
        </w:rPr>
        <w:t>°)</w:t>
      </w:r>
      <w:r w:rsidRPr="00450F9D">
        <w:rPr>
          <w:rFonts w:ascii="Arial Narrow" w:hAnsi="Arial Narrow"/>
          <w:sz w:val="24"/>
          <w:szCs w:val="24"/>
        </w:rPr>
        <w:t xml:space="preserve"> </w:t>
      </w:r>
      <w:r w:rsidR="004F628E" w:rsidRPr="00450F9D">
        <w:rPr>
          <w:rFonts w:ascii="Arial Narrow" w:hAnsi="Arial Narrow"/>
          <w:sz w:val="24"/>
          <w:szCs w:val="24"/>
        </w:rPr>
        <w:t>per la polimerizzazione della vernice.</w:t>
      </w:r>
      <w:r w:rsidR="00CD5E34">
        <w:rPr>
          <w:rFonts w:ascii="Arial Narrow" w:hAnsi="Arial Narrow"/>
          <w:sz w:val="24"/>
          <w:szCs w:val="24"/>
        </w:rPr>
        <w:t xml:space="preserve"> </w:t>
      </w:r>
    </w:p>
    <w:p w14:paraId="0C8FD5C8" w14:textId="16401B92" w:rsidR="0036557D" w:rsidRDefault="00E824E4" w:rsidP="004F628E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./..</w:t>
      </w:r>
    </w:p>
    <w:p w14:paraId="46275016" w14:textId="77777777" w:rsidR="0036557D" w:rsidRDefault="0036557D" w:rsidP="004F628E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1F8768C9" w14:textId="77777777" w:rsidR="0036557D" w:rsidRDefault="0036557D" w:rsidP="004F628E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5E49B491" w14:textId="77777777" w:rsidR="0012050E" w:rsidRDefault="0012050E" w:rsidP="004F628E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09685694" w14:textId="0A39D071" w:rsidR="00E824E4" w:rsidRDefault="00E824E4" w:rsidP="004F628E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../..</w:t>
      </w:r>
    </w:p>
    <w:p w14:paraId="4163B106" w14:textId="77777777" w:rsidR="00E824E4" w:rsidRDefault="00E824E4" w:rsidP="004F628E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190005A8" w14:textId="3EC0BE04" w:rsidR="002542FD" w:rsidRDefault="0090156A" w:rsidP="00D17DE1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29575A">
        <w:rPr>
          <w:rFonts w:ascii="Arial Narrow" w:hAnsi="Arial Narrow"/>
          <w:sz w:val="24"/>
          <w:szCs w:val="24"/>
        </w:rPr>
        <w:t>E’</w:t>
      </w:r>
      <w:proofErr w:type="gramEnd"/>
      <w:r w:rsidRPr="0029575A">
        <w:rPr>
          <w:rFonts w:ascii="Arial Narrow" w:hAnsi="Arial Narrow"/>
          <w:sz w:val="24"/>
          <w:szCs w:val="24"/>
        </w:rPr>
        <w:t xml:space="preserve"> un trattamento fortemente standardizzato che prevede interventi particolari su richiesta</w:t>
      </w:r>
      <w:r w:rsidR="00DF3ACC" w:rsidRPr="0029575A">
        <w:rPr>
          <w:rFonts w:ascii="Arial Narrow" w:hAnsi="Arial Narrow"/>
          <w:sz w:val="24"/>
          <w:szCs w:val="24"/>
        </w:rPr>
        <w:t>.</w:t>
      </w:r>
      <w:r w:rsidRPr="0029575A">
        <w:rPr>
          <w:rFonts w:ascii="Arial Narrow" w:hAnsi="Arial Narrow"/>
          <w:sz w:val="24"/>
          <w:szCs w:val="24"/>
        </w:rPr>
        <w:t xml:space="preserve"> </w:t>
      </w:r>
      <w:r w:rsidR="00081C3C" w:rsidRPr="0029575A">
        <w:rPr>
          <w:rFonts w:ascii="Arial Narrow" w:hAnsi="Arial Narrow"/>
          <w:sz w:val="24"/>
          <w:szCs w:val="24"/>
        </w:rPr>
        <w:t xml:space="preserve">A questo proposito citiamo la collaborazione in corso con </w:t>
      </w:r>
      <w:r w:rsidR="0012050E" w:rsidRPr="0029575A">
        <w:rPr>
          <w:rFonts w:ascii="Arial Narrow" w:hAnsi="Arial Narrow"/>
          <w:sz w:val="24"/>
          <w:szCs w:val="24"/>
        </w:rPr>
        <w:t xml:space="preserve">una primaria azienda </w:t>
      </w:r>
      <w:r w:rsidR="00081C3C" w:rsidRPr="0029575A">
        <w:rPr>
          <w:rFonts w:ascii="Arial Narrow" w:hAnsi="Arial Narrow"/>
          <w:sz w:val="24"/>
          <w:szCs w:val="24"/>
        </w:rPr>
        <w:t xml:space="preserve">specializzata nella progettazione, produzione e commercializzazione di </w:t>
      </w:r>
      <w:r w:rsidR="0012050E" w:rsidRPr="0029575A">
        <w:rPr>
          <w:rFonts w:ascii="Arial Narrow" w:hAnsi="Arial Narrow"/>
          <w:sz w:val="24"/>
          <w:szCs w:val="24"/>
        </w:rPr>
        <w:t>sistemi per il settore automobilistico</w:t>
      </w:r>
      <w:r w:rsidR="00081C3C" w:rsidRPr="0029575A">
        <w:rPr>
          <w:rFonts w:ascii="Arial Narrow" w:hAnsi="Arial Narrow"/>
          <w:sz w:val="24"/>
          <w:szCs w:val="24"/>
        </w:rPr>
        <w:t xml:space="preserve">, che da anni si affida a Farina Verniciature per </w:t>
      </w:r>
      <w:r w:rsidR="002542FD" w:rsidRPr="0029575A">
        <w:rPr>
          <w:rFonts w:ascii="Arial Narrow" w:hAnsi="Arial Narrow"/>
          <w:sz w:val="24"/>
          <w:szCs w:val="24"/>
        </w:rPr>
        <w:t xml:space="preserve">la verniciatura in cataforesi </w:t>
      </w:r>
      <w:r w:rsidR="00081C3C" w:rsidRPr="0029575A">
        <w:rPr>
          <w:rFonts w:ascii="Arial Narrow" w:hAnsi="Arial Narrow"/>
          <w:sz w:val="24"/>
          <w:szCs w:val="24"/>
        </w:rPr>
        <w:t xml:space="preserve">delle calotte per </w:t>
      </w:r>
      <w:r w:rsidRPr="0029575A">
        <w:rPr>
          <w:rFonts w:ascii="Arial Narrow" w:hAnsi="Arial Narrow"/>
          <w:sz w:val="24"/>
          <w:szCs w:val="24"/>
        </w:rPr>
        <w:t>i motori dei tergicristall</w:t>
      </w:r>
      <w:r w:rsidR="00450F9D" w:rsidRPr="0029575A">
        <w:rPr>
          <w:rFonts w:ascii="Arial Narrow" w:hAnsi="Arial Narrow"/>
          <w:sz w:val="24"/>
          <w:szCs w:val="24"/>
        </w:rPr>
        <w:t>i</w:t>
      </w:r>
      <w:r w:rsidR="002542FD" w:rsidRPr="0029575A">
        <w:rPr>
          <w:rFonts w:ascii="Arial Narrow" w:hAnsi="Arial Narrow"/>
          <w:sz w:val="24"/>
          <w:szCs w:val="24"/>
        </w:rPr>
        <w:t xml:space="preserve">. Si tratta infatti di un trattamento particolare che </w:t>
      </w:r>
      <w:r w:rsidR="003B070F" w:rsidRPr="0029575A">
        <w:rPr>
          <w:rFonts w:ascii="Arial Narrow" w:hAnsi="Arial Narrow"/>
          <w:sz w:val="24"/>
          <w:szCs w:val="24"/>
        </w:rPr>
        <w:t>richie</w:t>
      </w:r>
      <w:r w:rsidR="002542FD" w:rsidRPr="0029575A">
        <w:rPr>
          <w:rFonts w:ascii="Arial Narrow" w:hAnsi="Arial Narrow"/>
          <w:sz w:val="24"/>
          <w:szCs w:val="24"/>
        </w:rPr>
        <w:t>de</w:t>
      </w:r>
      <w:r w:rsidR="003B070F" w:rsidRPr="0029575A">
        <w:rPr>
          <w:rFonts w:ascii="Arial Narrow" w:hAnsi="Arial Narrow"/>
          <w:sz w:val="24"/>
          <w:szCs w:val="24"/>
        </w:rPr>
        <w:t xml:space="preserve"> un controllo aggiuntivo per verificare la totale assenza di rugosità’</w:t>
      </w:r>
      <w:r w:rsidR="00DF3ACC" w:rsidRPr="0029575A">
        <w:rPr>
          <w:rFonts w:ascii="Arial Narrow" w:hAnsi="Arial Narrow"/>
          <w:sz w:val="24"/>
          <w:szCs w:val="24"/>
        </w:rPr>
        <w:t>:</w:t>
      </w:r>
      <w:r w:rsidR="003B070F" w:rsidRPr="0029575A">
        <w:rPr>
          <w:rFonts w:ascii="Arial Narrow" w:hAnsi="Arial Narrow"/>
          <w:sz w:val="24"/>
          <w:szCs w:val="24"/>
        </w:rPr>
        <w:t xml:space="preserve"> un</w:t>
      </w:r>
      <w:r w:rsidR="00221EC7" w:rsidRPr="0029575A">
        <w:rPr>
          <w:rFonts w:ascii="Arial Narrow" w:hAnsi="Arial Narrow"/>
          <w:sz w:val="24"/>
          <w:szCs w:val="24"/>
        </w:rPr>
        <w:t xml:space="preserve">a </w:t>
      </w:r>
      <w:r w:rsidR="003B070F" w:rsidRPr="0029575A">
        <w:rPr>
          <w:rFonts w:ascii="Arial Narrow" w:hAnsi="Arial Narrow"/>
          <w:sz w:val="24"/>
          <w:szCs w:val="24"/>
        </w:rPr>
        <w:t xml:space="preserve">verifica </w:t>
      </w:r>
      <w:r w:rsidR="00221EC7" w:rsidRPr="0029575A">
        <w:rPr>
          <w:rFonts w:ascii="Arial Narrow" w:hAnsi="Arial Narrow"/>
          <w:sz w:val="24"/>
          <w:szCs w:val="24"/>
        </w:rPr>
        <w:t xml:space="preserve">di fine linea </w:t>
      </w:r>
      <w:r w:rsidR="003B070F" w:rsidRPr="0029575A">
        <w:rPr>
          <w:rFonts w:ascii="Arial Narrow" w:hAnsi="Arial Narrow"/>
          <w:sz w:val="24"/>
          <w:szCs w:val="24"/>
        </w:rPr>
        <w:t xml:space="preserve">che </w:t>
      </w:r>
      <w:r w:rsidR="00A54AEC" w:rsidRPr="0029575A">
        <w:rPr>
          <w:rFonts w:ascii="Arial Narrow" w:hAnsi="Arial Narrow"/>
          <w:sz w:val="24"/>
          <w:szCs w:val="24"/>
        </w:rPr>
        <w:t xml:space="preserve">richiede l’intervento di un </w:t>
      </w:r>
      <w:r w:rsidR="003B070F" w:rsidRPr="0029575A">
        <w:rPr>
          <w:rFonts w:ascii="Arial Narrow" w:hAnsi="Arial Narrow"/>
          <w:sz w:val="24"/>
          <w:szCs w:val="24"/>
        </w:rPr>
        <w:t xml:space="preserve">operatore </w:t>
      </w:r>
      <w:r w:rsidR="00A54AEC" w:rsidRPr="0029575A">
        <w:rPr>
          <w:rFonts w:ascii="Arial Narrow" w:hAnsi="Arial Narrow"/>
          <w:sz w:val="24"/>
          <w:szCs w:val="24"/>
        </w:rPr>
        <w:t xml:space="preserve">per </w:t>
      </w:r>
      <w:r w:rsidR="003B070F" w:rsidRPr="0029575A">
        <w:rPr>
          <w:rFonts w:ascii="Arial Narrow" w:hAnsi="Arial Narrow"/>
          <w:sz w:val="24"/>
          <w:szCs w:val="24"/>
        </w:rPr>
        <w:t>controlla</w:t>
      </w:r>
      <w:r w:rsidR="00A54AEC" w:rsidRPr="0029575A">
        <w:rPr>
          <w:rFonts w:ascii="Arial Narrow" w:hAnsi="Arial Narrow"/>
          <w:sz w:val="24"/>
          <w:szCs w:val="24"/>
        </w:rPr>
        <w:t>re</w:t>
      </w:r>
      <w:r w:rsidR="003B070F" w:rsidRPr="0029575A">
        <w:rPr>
          <w:rFonts w:ascii="Arial Narrow" w:hAnsi="Arial Narrow"/>
          <w:sz w:val="24"/>
          <w:szCs w:val="24"/>
        </w:rPr>
        <w:t xml:space="preserve"> che sui pezzi trattati non siano </w:t>
      </w:r>
      <w:r w:rsidR="00A54AEC" w:rsidRPr="0029575A">
        <w:rPr>
          <w:rFonts w:ascii="Arial Narrow" w:hAnsi="Arial Narrow"/>
          <w:sz w:val="24"/>
          <w:szCs w:val="24"/>
        </w:rPr>
        <w:t xml:space="preserve">presenti </w:t>
      </w:r>
      <w:r w:rsidR="003B070F" w:rsidRPr="0029575A">
        <w:rPr>
          <w:rFonts w:ascii="Arial Narrow" w:hAnsi="Arial Narrow"/>
          <w:sz w:val="24"/>
          <w:szCs w:val="24"/>
        </w:rPr>
        <w:t>cumuli di vernic</w:t>
      </w:r>
      <w:r w:rsidR="00A54AEC" w:rsidRPr="0029575A">
        <w:rPr>
          <w:rFonts w:ascii="Arial Narrow" w:hAnsi="Arial Narrow"/>
          <w:sz w:val="24"/>
          <w:szCs w:val="24"/>
        </w:rPr>
        <w:t>e.</w:t>
      </w:r>
    </w:p>
    <w:p w14:paraId="594F502F" w14:textId="773CC044" w:rsidR="00941F95" w:rsidRDefault="00BC70CD" w:rsidP="004F628E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“La corretta economia di scala si raggiunge aumentando le ore di operatività dell’impianto: oggi come oggi siamo attivi 8 ore al giorno per 5 giorni la settimana con la capacità di trattare sia minuteria metallica, </w:t>
      </w:r>
      <w:r w:rsidR="0036557D">
        <w:rPr>
          <w:rFonts w:ascii="Arial Narrow" w:hAnsi="Arial Narrow"/>
          <w:sz w:val="24"/>
          <w:szCs w:val="24"/>
        </w:rPr>
        <w:t xml:space="preserve">quindi oggetti di </w:t>
      </w:r>
      <w:r w:rsidR="0036557D" w:rsidRPr="00450F9D">
        <w:rPr>
          <w:rFonts w:ascii="Arial Narrow" w:hAnsi="Arial Narrow"/>
          <w:sz w:val="24"/>
          <w:szCs w:val="24"/>
        </w:rPr>
        <w:t xml:space="preserve">pochi </w:t>
      </w:r>
      <w:r w:rsidR="00450F9D" w:rsidRPr="00450F9D">
        <w:rPr>
          <w:rFonts w:ascii="Arial Narrow" w:hAnsi="Arial Narrow"/>
          <w:sz w:val="24"/>
          <w:szCs w:val="24"/>
        </w:rPr>
        <w:t>cent</w:t>
      </w:r>
      <w:r w:rsidR="00450F9D">
        <w:rPr>
          <w:rFonts w:ascii="Arial Narrow" w:hAnsi="Arial Narrow"/>
          <w:sz w:val="24"/>
          <w:szCs w:val="24"/>
        </w:rPr>
        <w:t>i</w:t>
      </w:r>
      <w:r w:rsidR="00450F9D" w:rsidRPr="00450F9D">
        <w:rPr>
          <w:rFonts w:ascii="Arial Narrow" w:hAnsi="Arial Narrow"/>
          <w:sz w:val="24"/>
          <w:szCs w:val="24"/>
        </w:rPr>
        <w:t>metri</w:t>
      </w:r>
      <w:r w:rsidR="0036557D">
        <w:rPr>
          <w:rFonts w:ascii="Arial Narrow" w:hAnsi="Arial Narrow"/>
          <w:sz w:val="24"/>
          <w:szCs w:val="24"/>
        </w:rPr>
        <w:t>, fino a pezzi di 2 metri. C</w:t>
      </w:r>
      <w:r>
        <w:rPr>
          <w:rFonts w:ascii="Arial Narrow" w:hAnsi="Arial Narrow"/>
          <w:sz w:val="24"/>
          <w:szCs w:val="24"/>
        </w:rPr>
        <w:t>i stiamo organizzando per estendere l’orario di attività lavorando su due turni</w:t>
      </w:r>
      <w:r w:rsidR="0036557D">
        <w:rPr>
          <w:rFonts w:ascii="Arial Narrow" w:hAnsi="Arial Narrow"/>
          <w:sz w:val="24"/>
          <w:szCs w:val="24"/>
        </w:rPr>
        <w:t>”, afferma Roberto Bartoli,</w:t>
      </w:r>
      <w:r w:rsidR="00941F95">
        <w:rPr>
          <w:rFonts w:ascii="Arial Narrow" w:hAnsi="Arial Narrow"/>
          <w:sz w:val="24"/>
          <w:szCs w:val="24"/>
        </w:rPr>
        <w:t xml:space="preserve"> </w:t>
      </w:r>
      <w:r w:rsidR="00AC00C9">
        <w:rPr>
          <w:rFonts w:ascii="Arial Narrow" w:hAnsi="Arial Narrow"/>
          <w:sz w:val="24"/>
          <w:szCs w:val="24"/>
        </w:rPr>
        <w:t xml:space="preserve">Responsabile Stabilimento </w:t>
      </w:r>
      <w:r w:rsidR="00941F95">
        <w:rPr>
          <w:rFonts w:ascii="Arial Narrow" w:hAnsi="Arial Narrow"/>
          <w:sz w:val="24"/>
          <w:szCs w:val="24"/>
        </w:rPr>
        <w:t>di Farina Verniciature Industriali.</w:t>
      </w:r>
    </w:p>
    <w:p w14:paraId="378DB087" w14:textId="77777777" w:rsidR="00941F95" w:rsidRDefault="00941F95" w:rsidP="004F628E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1CA9CEB1" w14:textId="03466DE8" w:rsidR="001F3214" w:rsidRPr="00D36ECA" w:rsidRDefault="001F3214" w:rsidP="004F628E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327A5C69" w14:textId="716693DB" w:rsidR="008E71DB" w:rsidRDefault="008E71DB" w:rsidP="008E71DB">
      <w:pPr>
        <w:autoSpaceDE w:val="0"/>
        <w:autoSpaceDN w:val="0"/>
        <w:adjustRightInd w:val="0"/>
        <w:spacing w:after="0" w:line="288" w:lineRule="auto"/>
        <w:rPr>
          <w:rFonts w:ascii="Arial Narrow" w:hAnsi="Arial Narrow"/>
          <w:b/>
          <w:bCs/>
          <w:color w:val="067FB1"/>
          <w:sz w:val="24"/>
          <w:szCs w:val="24"/>
        </w:rPr>
      </w:pPr>
    </w:p>
    <w:p w14:paraId="5EE7C8BE" w14:textId="201A7800" w:rsidR="008E71DB" w:rsidRPr="00850DCF" w:rsidRDefault="008E71DB" w:rsidP="008E71DB">
      <w:pPr>
        <w:autoSpaceDE w:val="0"/>
        <w:autoSpaceDN w:val="0"/>
        <w:adjustRightInd w:val="0"/>
        <w:spacing w:after="0" w:line="288" w:lineRule="auto"/>
        <w:rPr>
          <w:rFonts w:ascii="Arial Narrow" w:hAnsi="Arial Narrow"/>
          <w:b/>
          <w:bCs/>
          <w:color w:val="E17A2E"/>
          <w:sz w:val="24"/>
          <w:szCs w:val="24"/>
        </w:rPr>
      </w:pPr>
      <w:r w:rsidRPr="00850DCF">
        <w:rPr>
          <w:rFonts w:ascii="Arial Narrow" w:hAnsi="Arial Narrow"/>
          <w:b/>
          <w:bCs/>
          <w:color w:val="E17A2E"/>
          <w:sz w:val="24"/>
          <w:szCs w:val="24"/>
        </w:rPr>
        <w:t xml:space="preserve">Farina Verniciature srl - </w:t>
      </w:r>
      <w:hyperlink r:id="rId10" w:history="1">
        <w:r w:rsidRPr="00850DCF">
          <w:rPr>
            <w:rStyle w:val="Collegamentoipertestuale"/>
            <w:rFonts w:ascii="Arial Narrow" w:hAnsi="Arial Narrow"/>
            <w:b/>
            <w:bCs/>
            <w:color w:val="E17A2E"/>
            <w:sz w:val="24"/>
            <w:szCs w:val="24"/>
            <w:u w:val="none"/>
          </w:rPr>
          <w:t>www.farinaverniciature.it</w:t>
        </w:r>
      </w:hyperlink>
    </w:p>
    <w:p w14:paraId="7D0D05F3" w14:textId="58172882" w:rsidR="008E71DB" w:rsidRPr="00A23BD5" w:rsidRDefault="008E71DB" w:rsidP="008E71DB">
      <w:pPr>
        <w:spacing w:after="0"/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</w:pPr>
      <w:r w:rsidRPr="00256828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La ditta</w:t>
      </w:r>
      <w: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 xml:space="preserve"> Farina Verniciature Industriali </w:t>
      </w:r>
      <w:r w:rsidRPr="00256828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di Correggio</w:t>
      </w:r>
      <w: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 xml:space="preserve"> è un’azienda specializzata nel campo dei </w:t>
      </w:r>
      <w:r>
        <w:rPr>
          <w:rFonts w:ascii="Arial Narrow" w:hAnsi="Arial Narrow" w:cs="Arial Narrow"/>
          <w:b/>
          <w:bCs/>
          <w:i/>
          <w:iCs/>
          <w:color w:val="595959" w:themeColor="text1" w:themeTint="A6"/>
          <w:sz w:val="24"/>
          <w:szCs w:val="24"/>
        </w:rPr>
        <w:t xml:space="preserve">trattamenti e rivestimenti protettivi dei metalli, che </w:t>
      </w:r>
      <w:r w:rsidRPr="00256828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offrendo</w:t>
      </w:r>
      <w: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 xml:space="preserve"> alla propria clientela servizi di </w:t>
      </w:r>
      <w:r>
        <w:rPr>
          <w:rFonts w:ascii="Arial Narrow" w:hAnsi="Arial Narrow" w:cs="Arial Narrow"/>
          <w:b/>
          <w:bCs/>
          <w:i/>
          <w:iCs/>
          <w:color w:val="595959" w:themeColor="text1" w:themeTint="A6"/>
          <w:sz w:val="24"/>
          <w:szCs w:val="24"/>
        </w:rPr>
        <w:t xml:space="preserve">sabbiatura, cataforesi e verniciatura a polveri termoindurenti. </w:t>
      </w:r>
      <w: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Grazie a una lunga e consolidata esperienza oggi l’azienda rappresenta una garanzia per i suoi servizi di qualità, nonché un assoluto punto di riferimento per il mercato. In 30 anni di attività, Farina Verniciature si è consolidata nel settore della </w:t>
      </w:r>
      <w:r>
        <w:rPr>
          <w:rFonts w:ascii="Arial Narrow" w:hAnsi="Arial Narrow" w:cs="Arial Narrow"/>
          <w:b/>
          <w:bCs/>
          <w:i/>
          <w:iCs/>
          <w:color w:val="595959" w:themeColor="text1" w:themeTint="A6"/>
          <w:sz w:val="24"/>
          <w:szCs w:val="24"/>
        </w:rPr>
        <w:t>verniciatura industriale a polveri termoindurenti</w:t>
      </w:r>
      <w: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 per poi espandersi nel campo dei </w:t>
      </w:r>
      <w:r>
        <w:rPr>
          <w:rFonts w:ascii="Arial Narrow" w:hAnsi="Arial Narrow" w:cs="Arial Narrow"/>
          <w:b/>
          <w:bCs/>
          <w:i/>
          <w:iCs/>
          <w:color w:val="595959" w:themeColor="text1" w:themeTint="A6"/>
          <w:sz w:val="24"/>
          <w:szCs w:val="24"/>
        </w:rPr>
        <w:t>trattamenti e rivestimenti protettivi dei metalli</w:t>
      </w:r>
      <w:r w:rsidRPr="00A23BD5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. L’azienda mostra una grande attenzione alle innovazioni tecnologiche, garantendo servizi di qualità con tempi brevi di consegna.</w:t>
      </w:r>
      <w:r w:rsidRPr="00A23BD5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br/>
      </w:r>
    </w:p>
    <w:p w14:paraId="35CC240C" w14:textId="69593BFB" w:rsidR="008E71DB" w:rsidRPr="008E71DB" w:rsidRDefault="008E71DB" w:rsidP="008E71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</w:pPr>
      <w:r w:rsidRPr="008E71DB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>Nel luglio 2023 è stata acquisita da Bartoli Luca srl, azienda di Formigine (Modena) specializzata nella sabbiatura e verniciatura industriale</w:t>
      </w:r>
      <w:r w:rsidR="00453B2E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 xml:space="preserve"> a liquido.</w:t>
      </w:r>
      <w:r w:rsidRPr="008E71DB"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 xml:space="preserve"> </w:t>
      </w:r>
    </w:p>
    <w:p w14:paraId="0A70C50A" w14:textId="5040FCB1" w:rsidR="00B97B94" w:rsidRPr="008E71DB" w:rsidRDefault="00B97B94" w:rsidP="008E71DB">
      <w:pP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</w:pPr>
    </w:p>
    <w:sectPr w:rsidR="00B97B94" w:rsidRPr="008E71DB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A363" w14:textId="77777777" w:rsidR="00182FBB" w:rsidRDefault="00182FBB" w:rsidP="000E4A5C">
      <w:pPr>
        <w:spacing w:after="0" w:line="240" w:lineRule="auto"/>
      </w:pPr>
      <w:r>
        <w:separator/>
      </w:r>
    </w:p>
  </w:endnote>
  <w:endnote w:type="continuationSeparator" w:id="0">
    <w:p w14:paraId="289AD5E7" w14:textId="77777777" w:rsidR="00182FBB" w:rsidRDefault="00182FBB" w:rsidP="000E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2BBF8" w14:textId="37F48665" w:rsidR="000E4A5C" w:rsidRPr="00F87D8C" w:rsidRDefault="000E4A5C" w:rsidP="00501F00">
    <w:pPr>
      <w:pStyle w:val="Pidipagina"/>
      <w:spacing w:after="100"/>
      <w:rPr>
        <w:color w:val="D9650F"/>
      </w:rPr>
    </w:pPr>
    <w:r w:rsidRPr="00F87D8C">
      <w:rPr>
        <w:color w:val="D9650F"/>
        <w:u w:val="single"/>
      </w:rPr>
      <w:t xml:space="preserve">Ufficio Stampa di Farina Verniciatura: </w:t>
    </w:r>
  </w:p>
  <w:p w14:paraId="09770DEA" w14:textId="2070A2FC" w:rsidR="000E4A5C" w:rsidRPr="00501F00" w:rsidRDefault="000E4A5C" w:rsidP="00501F00">
    <w:pPr>
      <w:pStyle w:val="Pidipagina"/>
      <w:spacing w:after="100"/>
      <w:rPr>
        <w:color w:val="767171" w:themeColor="background2" w:themeShade="80"/>
      </w:rPr>
    </w:pPr>
    <w:r w:rsidRPr="000E4A5C">
      <w:rPr>
        <w:rFonts w:cstheme="minorHAnsi"/>
        <w:i/>
        <w:iCs/>
        <w:color w:val="767171" w:themeColor="background2" w:themeShade="80"/>
      </w:rPr>
      <w:t xml:space="preserve">Updating – Olga Calenti </w:t>
    </w:r>
    <w:r w:rsidR="00501F00">
      <w:rPr>
        <w:rFonts w:cstheme="minorHAnsi"/>
        <w:i/>
        <w:iCs/>
        <w:color w:val="767171" w:themeColor="background2" w:themeShade="80"/>
      </w:rPr>
      <w:t xml:space="preserve">- </w:t>
    </w:r>
    <w:r w:rsidRPr="000E4A5C">
      <w:rPr>
        <w:rFonts w:cstheme="minorHAnsi"/>
        <w:i/>
        <w:iCs/>
        <w:color w:val="767171" w:themeColor="background2" w:themeShade="80"/>
      </w:rPr>
      <w:t xml:space="preserve">mobile: +39 351 </w:t>
    </w:r>
    <w:r w:rsidRPr="000E4A5C">
      <w:rPr>
        <w:rFonts w:eastAsiaTheme="minorEastAsia" w:cstheme="minorHAnsi"/>
        <w:i/>
        <w:iCs/>
        <w:noProof/>
        <w:color w:val="767171" w:themeColor="background2" w:themeShade="80"/>
        <w:lang w:eastAsia="it-IT"/>
      </w:rPr>
      <w:t>5041820</w:t>
    </w:r>
    <w:r w:rsidR="00501F00">
      <w:rPr>
        <w:rFonts w:eastAsiaTheme="minorEastAsia" w:cstheme="minorHAnsi"/>
        <w:i/>
        <w:iCs/>
        <w:noProof/>
        <w:color w:val="767171" w:themeColor="background2" w:themeShade="80"/>
        <w:lang w:eastAsia="it-IT"/>
      </w:rPr>
      <w:t xml:space="preserve"> – </w:t>
    </w:r>
    <w:r w:rsidR="00501F00">
      <w:rPr>
        <w:rFonts w:cstheme="minorHAnsi"/>
        <w:i/>
        <w:iCs/>
        <w:color w:val="767171" w:themeColor="background2" w:themeShade="80"/>
      </w:rPr>
      <w:t>olga.calenti@updating.it</w:t>
    </w:r>
    <w:r w:rsidR="00501F00">
      <w:rPr>
        <w:color w:val="000080"/>
        <w:sz w:val="20"/>
        <w:szCs w:val="20"/>
        <w:lang w:eastAsia="it-IT"/>
      </w:rPr>
      <w:t xml:space="preserve"> </w:t>
    </w:r>
  </w:p>
  <w:p w14:paraId="106591DB" w14:textId="37F02412" w:rsidR="000E4A5C" w:rsidRPr="000E4A5C" w:rsidRDefault="000E4A5C" w:rsidP="00501F00">
    <w:pPr>
      <w:pStyle w:val="Pidipagina"/>
      <w:spacing w:after="100"/>
      <w:rPr>
        <w:color w:val="767171" w:themeColor="background2" w:themeShade="80"/>
      </w:rPr>
    </w:pPr>
    <w:r w:rsidRPr="000E4A5C">
      <w:rPr>
        <w:rFonts w:cstheme="minorHAnsi"/>
        <w:i/>
        <w:iCs/>
        <w:color w:val="767171" w:themeColor="background2" w:themeShade="80"/>
      </w:rPr>
      <w:t xml:space="preserve">Updating – </w:t>
    </w:r>
    <w:r>
      <w:rPr>
        <w:rFonts w:cstheme="minorHAnsi"/>
        <w:i/>
        <w:iCs/>
        <w:color w:val="767171" w:themeColor="background2" w:themeShade="80"/>
      </w:rPr>
      <w:t xml:space="preserve">Erminia Corsi </w:t>
    </w:r>
    <w:r w:rsidR="00501F00">
      <w:rPr>
        <w:rFonts w:cstheme="minorHAnsi"/>
        <w:i/>
        <w:iCs/>
        <w:color w:val="767171" w:themeColor="background2" w:themeShade="80"/>
      </w:rPr>
      <w:t xml:space="preserve">- </w:t>
    </w:r>
    <w:r w:rsidRPr="000E4A5C">
      <w:rPr>
        <w:rFonts w:cstheme="minorHAnsi"/>
        <w:i/>
        <w:iCs/>
        <w:color w:val="767171" w:themeColor="background2" w:themeShade="80"/>
      </w:rPr>
      <w:t xml:space="preserve">mobile: +39 </w:t>
    </w:r>
    <w:r w:rsidR="00501F00" w:rsidRPr="00501F00">
      <w:rPr>
        <w:rFonts w:cstheme="minorHAnsi"/>
        <w:i/>
        <w:iCs/>
        <w:color w:val="767171" w:themeColor="background2" w:themeShade="80"/>
      </w:rPr>
      <w:t>348 7981209</w:t>
    </w:r>
    <w:r w:rsidR="00501F00">
      <w:rPr>
        <w:rFonts w:cstheme="minorHAnsi"/>
        <w:i/>
        <w:iCs/>
        <w:color w:val="767171" w:themeColor="background2" w:themeShade="80"/>
      </w:rPr>
      <w:t xml:space="preserve"> – erminia.corsi@updating.it</w:t>
    </w:r>
    <w:r w:rsidR="00501F00">
      <w:rPr>
        <w:color w:val="000080"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5A151" w14:textId="77777777" w:rsidR="00182FBB" w:rsidRDefault="00182FBB" w:rsidP="000E4A5C">
      <w:pPr>
        <w:spacing w:after="0" w:line="240" w:lineRule="auto"/>
      </w:pPr>
      <w:r>
        <w:separator/>
      </w:r>
    </w:p>
  </w:footnote>
  <w:footnote w:type="continuationSeparator" w:id="0">
    <w:p w14:paraId="0A009189" w14:textId="77777777" w:rsidR="00182FBB" w:rsidRDefault="00182FBB" w:rsidP="000E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DE01" w14:textId="66EA7C3B" w:rsidR="000E4A5C" w:rsidRDefault="000E4A5C">
    <w:pPr>
      <w:pStyle w:val="Intestazion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CACC7FD" wp14:editId="110866D8">
          <wp:simplePos x="0" y="0"/>
          <wp:positionH relativeFrom="margin">
            <wp:posOffset>4168775</wp:posOffset>
          </wp:positionH>
          <wp:positionV relativeFrom="margin">
            <wp:posOffset>-723900</wp:posOffset>
          </wp:positionV>
          <wp:extent cx="2172413" cy="900000"/>
          <wp:effectExtent l="0" t="0" r="0" b="0"/>
          <wp:wrapSquare wrapText="bothSides"/>
          <wp:docPr id="592184053" name="Immagine 1" descr="Immagine che contiene testo, Carattere, design, gu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184053" name="Immagine 1" descr="Immagine che contiene testo, Carattere, design, guid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41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1901"/>
    <w:multiLevelType w:val="hybridMultilevel"/>
    <w:tmpl w:val="CCC67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74FB7"/>
    <w:multiLevelType w:val="hybridMultilevel"/>
    <w:tmpl w:val="CEA87DAE"/>
    <w:lvl w:ilvl="0" w:tplc="A36AADC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D6D9E"/>
    <w:multiLevelType w:val="multilevel"/>
    <w:tmpl w:val="33D0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022470"/>
    <w:multiLevelType w:val="hybridMultilevel"/>
    <w:tmpl w:val="32C64AEE"/>
    <w:lvl w:ilvl="0" w:tplc="08726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577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1941">
    <w:abstractNumId w:val="1"/>
  </w:num>
  <w:num w:numId="2" w16cid:durableId="439837855">
    <w:abstractNumId w:val="2"/>
  </w:num>
  <w:num w:numId="3" w16cid:durableId="1449198654">
    <w:abstractNumId w:val="3"/>
  </w:num>
  <w:num w:numId="4" w16cid:durableId="68479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DB"/>
    <w:rsid w:val="00001148"/>
    <w:rsid w:val="000101D9"/>
    <w:rsid w:val="00051DE0"/>
    <w:rsid w:val="0007140B"/>
    <w:rsid w:val="00081C3C"/>
    <w:rsid w:val="000877EA"/>
    <w:rsid w:val="00092EF1"/>
    <w:rsid w:val="000A3D70"/>
    <w:rsid w:val="000E4A5C"/>
    <w:rsid w:val="0012050E"/>
    <w:rsid w:val="0017191D"/>
    <w:rsid w:val="00182FBB"/>
    <w:rsid w:val="0019622E"/>
    <w:rsid w:val="001A7C3D"/>
    <w:rsid w:val="001F3214"/>
    <w:rsid w:val="00201AAE"/>
    <w:rsid w:val="00207B74"/>
    <w:rsid w:val="00221EC7"/>
    <w:rsid w:val="00235DBD"/>
    <w:rsid w:val="00247BEC"/>
    <w:rsid w:val="002542FD"/>
    <w:rsid w:val="00256828"/>
    <w:rsid w:val="0026325C"/>
    <w:rsid w:val="0029575A"/>
    <w:rsid w:val="002A4EC9"/>
    <w:rsid w:val="002D25E0"/>
    <w:rsid w:val="002D6E79"/>
    <w:rsid w:val="002E3BB0"/>
    <w:rsid w:val="00300487"/>
    <w:rsid w:val="00311206"/>
    <w:rsid w:val="00360BB2"/>
    <w:rsid w:val="0036557D"/>
    <w:rsid w:val="003A78B9"/>
    <w:rsid w:val="003B070F"/>
    <w:rsid w:val="004041DF"/>
    <w:rsid w:val="004108C8"/>
    <w:rsid w:val="00411853"/>
    <w:rsid w:val="0043016F"/>
    <w:rsid w:val="004470BA"/>
    <w:rsid w:val="00450F9D"/>
    <w:rsid w:val="00451A42"/>
    <w:rsid w:val="00453B2E"/>
    <w:rsid w:val="004666CE"/>
    <w:rsid w:val="00486600"/>
    <w:rsid w:val="004A4EFF"/>
    <w:rsid w:val="004B1C8B"/>
    <w:rsid w:val="004B62F2"/>
    <w:rsid w:val="004E7F00"/>
    <w:rsid w:val="004F4109"/>
    <w:rsid w:val="004F628E"/>
    <w:rsid w:val="005006BA"/>
    <w:rsid w:val="00501F00"/>
    <w:rsid w:val="0053393E"/>
    <w:rsid w:val="005545B1"/>
    <w:rsid w:val="005633BF"/>
    <w:rsid w:val="0058027A"/>
    <w:rsid w:val="0059629B"/>
    <w:rsid w:val="005B481B"/>
    <w:rsid w:val="005C57BA"/>
    <w:rsid w:val="00601961"/>
    <w:rsid w:val="006249DA"/>
    <w:rsid w:val="006366BC"/>
    <w:rsid w:val="006406E6"/>
    <w:rsid w:val="00651E6D"/>
    <w:rsid w:val="006652D8"/>
    <w:rsid w:val="0067660E"/>
    <w:rsid w:val="0068072B"/>
    <w:rsid w:val="00684B20"/>
    <w:rsid w:val="00686F4D"/>
    <w:rsid w:val="006A4C1B"/>
    <w:rsid w:val="00714BF5"/>
    <w:rsid w:val="00715C97"/>
    <w:rsid w:val="00734ED5"/>
    <w:rsid w:val="00750171"/>
    <w:rsid w:val="00756F47"/>
    <w:rsid w:val="00763447"/>
    <w:rsid w:val="00786F59"/>
    <w:rsid w:val="007912C9"/>
    <w:rsid w:val="00791421"/>
    <w:rsid w:val="007955F8"/>
    <w:rsid w:val="00796979"/>
    <w:rsid w:val="00797ECB"/>
    <w:rsid w:val="007A5D5C"/>
    <w:rsid w:val="007A7181"/>
    <w:rsid w:val="007D38B8"/>
    <w:rsid w:val="00824781"/>
    <w:rsid w:val="00834B4E"/>
    <w:rsid w:val="00850DCF"/>
    <w:rsid w:val="00873F68"/>
    <w:rsid w:val="008831FF"/>
    <w:rsid w:val="00884BD0"/>
    <w:rsid w:val="008A7591"/>
    <w:rsid w:val="008C7A4E"/>
    <w:rsid w:val="008E71DB"/>
    <w:rsid w:val="0090156A"/>
    <w:rsid w:val="00941F95"/>
    <w:rsid w:val="00944C1E"/>
    <w:rsid w:val="00966A3F"/>
    <w:rsid w:val="00990885"/>
    <w:rsid w:val="009930FF"/>
    <w:rsid w:val="0099448E"/>
    <w:rsid w:val="009B11FA"/>
    <w:rsid w:val="00A17A81"/>
    <w:rsid w:val="00A23BD5"/>
    <w:rsid w:val="00A327E5"/>
    <w:rsid w:val="00A346E1"/>
    <w:rsid w:val="00A4132D"/>
    <w:rsid w:val="00A54AEC"/>
    <w:rsid w:val="00A640FB"/>
    <w:rsid w:val="00A65149"/>
    <w:rsid w:val="00AB3011"/>
    <w:rsid w:val="00AC00C9"/>
    <w:rsid w:val="00AC6256"/>
    <w:rsid w:val="00B461BE"/>
    <w:rsid w:val="00B56BF0"/>
    <w:rsid w:val="00B67135"/>
    <w:rsid w:val="00B73C39"/>
    <w:rsid w:val="00B948D1"/>
    <w:rsid w:val="00B97B94"/>
    <w:rsid w:val="00BA50C1"/>
    <w:rsid w:val="00BC70CD"/>
    <w:rsid w:val="00C02228"/>
    <w:rsid w:val="00C059D3"/>
    <w:rsid w:val="00C07F3D"/>
    <w:rsid w:val="00C21649"/>
    <w:rsid w:val="00C3521F"/>
    <w:rsid w:val="00C67693"/>
    <w:rsid w:val="00C81959"/>
    <w:rsid w:val="00C972EF"/>
    <w:rsid w:val="00CB5C53"/>
    <w:rsid w:val="00CD5E34"/>
    <w:rsid w:val="00CE77CA"/>
    <w:rsid w:val="00D17DE1"/>
    <w:rsid w:val="00D31CDC"/>
    <w:rsid w:val="00D33A7B"/>
    <w:rsid w:val="00D33F6B"/>
    <w:rsid w:val="00D36ECA"/>
    <w:rsid w:val="00D62202"/>
    <w:rsid w:val="00D87C13"/>
    <w:rsid w:val="00D95701"/>
    <w:rsid w:val="00DA3E55"/>
    <w:rsid w:val="00DA5A25"/>
    <w:rsid w:val="00DB6133"/>
    <w:rsid w:val="00DF27C5"/>
    <w:rsid w:val="00DF3ACC"/>
    <w:rsid w:val="00DF7B83"/>
    <w:rsid w:val="00E05B47"/>
    <w:rsid w:val="00E17AD2"/>
    <w:rsid w:val="00E2344D"/>
    <w:rsid w:val="00E56CEC"/>
    <w:rsid w:val="00E63B0F"/>
    <w:rsid w:val="00E66FEF"/>
    <w:rsid w:val="00E8110F"/>
    <w:rsid w:val="00E824E4"/>
    <w:rsid w:val="00ED428C"/>
    <w:rsid w:val="00ED59D7"/>
    <w:rsid w:val="00EE60C8"/>
    <w:rsid w:val="00EF4434"/>
    <w:rsid w:val="00F14F21"/>
    <w:rsid w:val="00F546C4"/>
    <w:rsid w:val="00F54D60"/>
    <w:rsid w:val="00F64EF6"/>
    <w:rsid w:val="00F87D8C"/>
    <w:rsid w:val="00FC6AEC"/>
    <w:rsid w:val="00FD5820"/>
    <w:rsid w:val="00FD5AE3"/>
    <w:rsid w:val="00FF2E17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D9A77"/>
  <w15:chartTrackingRefBased/>
  <w15:docId w15:val="{131A5700-3C7A-43E9-8E7A-E695E94F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1DB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71D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63447"/>
    <w:rPr>
      <w:b/>
      <w:bCs/>
    </w:rPr>
  </w:style>
  <w:style w:type="paragraph" w:styleId="Paragrafoelenco">
    <w:name w:val="List Paragraph"/>
    <w:basedOn w:val="Normale"/>
    <w:uiPriority w:val="34"/>
    <w:qFormat/>
    <w:rsid w:val="002A4E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A50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50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50C1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0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50C1"/>
    <w:rPr>
      <w:b/>
      <w:bCs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E4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A5C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E4A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A5C"/>
    <w:rPr>
      <w:kern w:val="0"/>
      <w14:ligatures w14:val="none"/>
    </w:rPr>
  </w:style>
  <w:style w:type="character" w:customStyle="1" w:styleId="cf01">
    <w:name w:val="cf01"/>
    <w:basedOn w:val="Carpredefinitoparagrafo"/>
    <w:rsid w:val="00247BE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18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20113571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455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40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61768365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</w:divsChild>
    </w:div>
    <w:div w:id="634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Generatore_elettri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Elettrofore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rinaverniciatur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Elettrod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Olga Calenti</cp:lastModifiedBy>
  <cp:revision>2</cp:revision>
  <dcterms:created xsi:type="dcterms:W3CDTF">2024-05-07T14:41:00Z</dcterms:created>
  <dcterms:modified xsi:type="dcterms:W3CDTF">2024-05-07T14:41:00Z</dcterms:modified>
</cp:coreProperties>
</file>